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1DC4E" w14:textId="434C00BF" w:rsidR="009C5A9C" w:rsidRPr="001A3A48" w:rsidRDefault="00775AF9" w:rsidP="009C5A9C">
      <w:pPr>
        <w:jc w:val="center"/>
        <w:rPr>
          <w:b/>
          <w:sz w:val="28"/>
          <w:szCs w:val="28"/>
          <w:lang w:val="en-GB"/>
        </w:rPr>
      </w:pPr>
      <w:r w:rsidRPr="001A3A48">
        <w:rPr>
          <w:b/>
          <w:sz w:val="28"/>
          <w:szCs w:val="28"/>
          <w:lang w:val="en-GB"/>
        </w:rPr>
        <w:t>AMable</w:t>
      </w:r>
      <w:r w:rsidR="00231EC0" w:rsidRPr="001A3A48">
        <w:rPr>
          <w:b/>
          <w:sz w:val="28"/>
          <w:szCs w:val="28"/>
          <w:lang w:val="en-GB"/>
        </w:rPr>
        <w:t>.eu</w:t>
      </w:r>
      <w:r w:rsidR="009C5A9C" w:rsidRPr="001A3A48">
        <w:rPr>
          <w:b/>
          <w:sz w:val="28"/>
          <w:szCs w:val="28"/>
          <w:lang w:val="en-GB"/>
        </w:rPr>
        <w:t xml:space="preserve"> </w:t>
      </w:r>
      <w:r w:rsidR="0082599E" w:rsidRPr="001A3A48">
        <w:rPr>
          <w:b/>
          <w:sz w:val="28"/>
          <w:szCs w:val="28"/>
          <w:lang w:val="en-GB"/>
        </w:rPr>
        <w:t xml:space="preserve">– </w:t>
      </w:r>
      <w:r w:rsidR="00896DDE">
        <w:rPr>
          <w:b/>
          <w:sz w:val="28"/>
          <w:szCs w:val="28"/>
          <w:lang w:val="en-GB"/>
        </w:rPr>
        <w:t>A</w:t>
      </w:r>
      <w:r w:rsidR="001A3A48" w:rsidRPr="001A3A48">
        <w:rPr>
          <w:b/>
          <w:sz w:val="28"/>
          <w:szCs w:val="28"/>
          <w:lang w:val="en-GB"/>
        </w:rPr>
        <w:t xml:space="preserve">dditive </w:t>
      </w:r>
      <w:proofErr w:type="gramStart"/>
      <w:r w:rsidR="00896DDE">
        <w:rPr>
          <w:b/>
          <w:sz w:val="28"/>
          <w:szCs w:val="28"/>
          <w:lang w:val="en-GB"/>
        </w:rPr>
        <w:t>M</w:t>
      </w:r>
      <w:r w:rsidR="001A3A48" w:rsidRPr="001A3A48">
        <w:rPr>
          <w:b/>
          <w:sz w:val="28"/>
          <w:szCs w:val="28"/>
          <w:lang w:val="en-GB"/>
        </w:rPr>
        <w:t>anufacturing</w:t>
      </w:r>
      <w:proofErr w:type="gramEnd"/>
      <w:r w:rsidR="00896DDE">
        <w:rPr>
          <w:b/>
          <w:sz w:val="28"/>
          <w:szCs w:val="28"/>
          <w:lang w:val="en-GB"/>
        </w:rPr>
        <w:t xml:space="preserve"> to support COVID-19 challenges</w:t>
      </w:r>
    </w:p>
    <w:p w14:paraId="775D6204" w14:textId="77777777" w:rsidR="009C5A9C" w:rsidRPr="001A3A48" w:rsidRDefault="009C5A9C" w:rsidP="009C5A9C">
      <w:pPr>
        <w:rPr>
          <w:lang w:val="en-GB"/>
        </w:rPr>
      </w:pPr>
    </w:p>
    <w:p w14:paraId="1DCEA892" w14:textId="056EA1EF" w:rsidR="00896DDE" w:rsidRDefault="00896DDE" w:rsidP="001A3A48">
      <w:pPr>
        <w:jc w:val="both"/>
        <w:rPr>
          <w:b/>
          <w:lang w:val="en-GB"/>
        </w:rPr>
      </w:pPr>
      <w:r>
        <w:rPr>
          <w:b/>
          <w:lang w:val="en-GB"/>
        </w:rPr>
        <w:t xml:space="preserve">COVID-19 challenges numerous areas of our society across the globe. AMable </w:t>
      </w:r>
      <w:r w:rsidR="00BD609C">
        <w:rPr>
          <w:b/>
          <w:lang w:val="en-GB"/>
        </w:rPr>
        <w:t xml:space="preserve">is here to </w:t>
      </w:r>
      <w:r>
        <w:rPr>
          <w:b/>
          <w:lang w:val="en-GB"/>
        </w:rPr>
        <w:t xml:space="preserve">support the development of products that </w:t>
      </w:r>
      <w:r w:rsidR="00BD609C">
        <w:rPr>
          <w:b/>
          <w:lang w:val="en-GB"/>
        </w:rPr>
        <w:t>can be made available ins</w:t>
      </w:r>
      <w:r>
        <w:rPr>
          <w:b/>
          <w:lang w:val="en-GB"/>
        </w:rPr>
        <w:t xml:space="preserve">tantly. </w:t>
      </w:r>
    </w:p>
    <w:p w14:paraId="55EBD08A" w14:textId="4E14A790" w:rsidR="00896DDE" w:rsidRDefault="00896DDE" w:rsidP="001A3A48">
      <w:pPr>
        <w:jc w:val="both"/>
        <w:rPr>
          <w:lang w:val="en-GB"/>
        </w:rPr>
      </w:pPr>
      <w:r>
        <w:rPr>
          <w:lang w:val="en-GB"/>
        </w:rPr>
        <w:t xml:space="preserve">March </w:t>
      </w:r>
      <w:r w:rsidR="001A3A48" w:rsidRPr="00187F67">
        <w:rPr>
          <w:lang w:val="en-GB"/>
        </w:rPr>
        <w:t>20</w:t>
      </w:r>
      <w:r>
        <w:rPr>
          <w:lang w:val="en-GB"/>
        </w:rPr>
        <w:t>20</w:t>
      </w:r>
      <w:r w:rsidR="001A3A48" w:rsidRPr="00187F67">
        <w:rPr>
          <w:lang w:val="en-GB"/>
        </w:rPr>
        <w:t xml:space="preserve"> </w:t>
      </w:r>
      <w:r>
        <w:rPr>
          <w:lang w:val="en-GB"/>
        </w:rPr>
        <w:t>–</w:t>
      </w:r>
      <w:r w:rsidR="001A3A48" w:rsidRPr="00187F67">
        <w:rPr>
          <w:lang w:val="en-GB"/>
        </w:rPr>
        <w:t xml:space="preserve"> </w:t>
      </w:r>
      <w:r>
        <w:rPr>
          <w:lang w:val="en-GB"/>
        </w:rPr>
        <w:t>The effects of COVID-19 pose a challenge on our society. We see s</w:t>
      </w:r>
      <w:r w:rsidRPr="00896DDE">
        <w:rPr>
          <w:lang w:val="en-GB"/>
        </w:rPr>
        <w:t>hortages in medical equipment</w:t>
      </w:r>
      <w:r>
        <w:rPr>
          <w:lang w:val="en-GB"/>
        </w:rPr>
        <w:t xml:space="preserve"> from protective masks to disinfection fluids. In many areas, companies need to change workflows to cope with the requirements of reduced social contact</w:t>
      </w:r>
      <w:r w:rsidR="008D2F1A">
        <w:rPr>
          <w:lang w:val="en-GB"/>
        </w:rPr>
        <w:t xml:space="preserve"> and reduced staff numbers. </w:t>
      </w:r>
    </w:p>
    <w:p w14:paraId="59D315C4" w14:textId="0A2D736C" w:rsidR="00896DDE" w:rsidRDefault="000620E8" w:rsidP="001A3A48">
      <w:pPr>
        <w:jc w:val="both"/>
        <w:rPr>
          <w:lang w:val="en-GB"/>
        </w:rPr>
      </w:pPr>
      <w:r>
        <w:rPr>
          <w:lang w:val="en-GB"/>
        </w:rPr>
        <w:t xml:space="preserve">Additive </w:t>
      </w:r>
      <w:proofErr w:type="gramStart"/>
      <w:r>
        <w:rPr>
          <w:lang w:val="en-GB"/>
        </w:rPr>
        <w:t>Manufacturing</w:t>
      </w:r>
      <w:proofErr w:type="gramEnd"/>
      <w:r w:rsidR="00BD609C">
        <w:rPr>
          <w:lang w:val="en-GB"/>
        </w:rPr>
        <w:t>, also know</w:t>
      </w:r>
      <w:bookmarkStart w:id="0" w:name="_GoBack"/>
      <w:bookmarkEnd w:id="0"/>
      <w:r w:rsidR="00BD609C">
        <w:rPr>
          <w:lang w:val="en-GB"/>
        </w:rPr>
        <w:t>n as 3D-printing,</w:t>
      </w:r>
      <w:r>
        <w:rPr>
          <w:lang w:val="en-GB"/>
        </w:rPr>
        <w:t xml:space="preserve"> provides the flexibility of creating products on demand. Once a design is ready, it can be loaded onto a machine </w:t>
      </w:r>
      <w:r w:rsidR="00BD609C">
        <w:rPr>
          <w:lang w:val="en-GB"/>
        </w:rPr>
        <w:t xml:space="preserve">to </w:t>
      </w:r>
      <w:r>
        <w:rPr>
          <w:lang w:val="en-GB"/>
        </w:rPr>
        <w:t>create</w:t>
      </w:r>
      <w:r w:rsidR="00BD609C">
        <w:rPr>
          <w:lang w:val="en-GB"/>
        </w:rPr>
        <w:t xml:space="preserve"> or “print”</w:t>
      </w:r>
      <w:r>
        <w:rPr>
          <w:lang w:val="en-GB"/>
        </w:rPr>
        <w:t xml:space="preserve"> the product</w:t>
      </w:r>
      <w:r w:rsidR="00BD609C">
        <w:rPr>
          <w:lang w:val="en-GB"/>
        </w:rPr>
        <w:t>.</w:t>
      </w:r>
      <w:r>
        <w:rPr>
          <w:lang w:val="en-GB"/>
        </w:rPr>
        <w:t xml:space="preserve"> This offers a great opportunity for all of us to help others. </w:t>
      </w:r>
    </w:p>
    <w:p w14:paraId="3428ADCF" w14:textId="0CB1B88D" w:rsidR="00B83D82" w:rsidRDefault="000620E8" w:rsidP="001A3A48">
      <w:pPr>
        <w:jc w:val="both"/>
        <w:rPr>
          <w:lang w:val="en-GB"/>
        </w:rPr>
      </w:pPr>
      <w:r>
        <w:rPr>
          <w:lang w:val="en-GB"/>
        </w:rPr>
        <w:t xml:space="preserve">First, we need to identify the most urgent challenges. AMable calls out to everyone to suggest challenges where new products could help. </w:t>
      </w:r>
      <w:r w:rsidR="00B83D82">
        <w:rPr>
          <w:lang w:val="en-GB"/>
        </w:rPr>
        <w:t xml:space="preserve">These challenges will be publicly visible to allow a discussion </w:t>
      </w:r>
      <w:r>
        <w:rPr>
          <w:lang w:val="en-GB"/>
        </w:rPr>
        <w:t xml:space="preserve">by doctors, medical personnel, production engineers, </w:t>
      </w:r>
      <w:proofErr w:type="gramStart"/>
      <w:r>
        <w:rPr>
          <w:lang w:val="en-GB"/>
        </w:rPr>
        <w:t>workers</w:t>
      </w:r>
      <w:proofErr w:type="gramEnd"/>
      <w:r>
        <w:rPr>
          <w:lang w:val="en-GB"/>
        </w:rPr>
        <w:t xml:space="preserve"> – by all those that require a solution to make things happen.</w:t>
      </w:r>
      <w:r w:rsidR="00B83D82">
        <w:rPr>
          <w:lang w:val="en-GB"/>
        </w:rPr>
        <w:t xml:space="preserve"> </w:t>
      </w:r>
      <w:r>
        <w:rPr>
          <w:lang w:val="en-GB"/>
        </w:rPr>
        <w:t>AMable has created a page for the submission of such challenges</w:t>
      </w:r>
      <w:r w:rsidR="009B4FD8">
        <w:rPr>
          <w:lang w:val="en-GB"/>
        </w:rPr>
        <w:t xml:space="preserve"> (</w:t>
      </w:r>
      <w:r w:rsidR="009B4FD8" w:rsidRPr="009B4FD8">
        <w:rPr>
          <w:lang w:val="en-GB"/>
        </w:rPr>
        <w:t>https://www.amable.eu/covid-19</w:t>
      </w:r>
      <w:r w:rsidR="009B4FD8">
        <w:rPr>
          <w:lang w:val="en-GB"/>
        </w:rPr>
        <w:t>)</w:t>
      </w:r>
      <w:r>
        <w:rPr>
          <w:lang w:val="en-GB"/>
        </w:rPr>
        <w:t xml:space="preserve">. </w:t>
      </w:r>
    </w:p>
    <w:p w14:paraId="5E862E07" w14:textId="62779C16" w:rsidR="00B83D82" w:rsidRDefault="00B83D82" w:rsidP="001A3A48">
      <w:pPr>
        <w:jc w:val="both"/>
        <w:rPr>
          <w:lang w:val="en-GB"/>
        </w:rPr>
      </w:pPr>
      <w:r>
        <w:rPr>
          <w:lang w:val="en-GB"/>
        </w:rPr>
        <w:t xml:space="preserve">AMable aims to call for proposals on how to solve </w:t>
      </w:r>
      <w:r w:rsidR="007105E8">
        <w:rPr>
          <w:lang w:val="en-GB"/>
        </w:rPr>
        <w:t>the prioritised challenges. This call will offer financial support to individuals and companies that propose solution ideas</w:t>
      </w:r>
      <w:r w:rsidR="00D8374A">
        <w:rPr>
          <w:lang w:val="en-GB"/>
        </w:rPr>
        <w:t xml:space="preserve"> for the prioritised challenges</w:t>
      </w:r>
      <w:r w:rsidR="007105E8">
        <w:rPr>
          <w:lang w:val="en-GB"/>
        </w:rPr>
        <w:t xml:space="preserve">. </w:t>
      </w:r>
      <w:r w:rsidR="00D8374A">
        <w:rPr>
          <w:lang w:val="en-GB"/>
        </w:rPr>
        <w:t xml:space="preserve">It </w:t>
      </w:r>
      <w:r w:rsidR="007105E8">
        <w:rPr>
          <w:lang w:val="en-GB"/>
        </w:rPr>
        <w:t xml:space="preserve">will be published under the section </w:t>
      </w:r>
      <w:hyperlink r:id="rId6" w:history="1">
        <w:r w:rsidR="007105E8" w:rsidRPr="00014159">
          <w:rPr>
            <w:rStyle w:val="Hyperlink"/>
            <w:lang w:val="en-GB"/>
          </w:rPr>
          <w:t>https://www.amable.eu/calls</w:t>
        </w:r>
      </w:hyperlink>
      <w:r w:rsidR="007105E8">
        <w:rPr>
          <w:lang w:val="en-GB"/>
        </w:rPr>
        <w:t>.</w:t>
      </w:r>
    </w:p>
    <w:p w14:paraId="21ABD368" w14:textId="30BCC842" w:rsidR="00D8374A" w:rsidRDefault="00D8374A" w:rsidP="001A3A48">
      <w:pPr>
        <w:jc w:val="both"/>
        <w:rPr>
          <w:lang w:val="en-GB"/>
        </w:rPr>
      </w:pPr>
      <w:r>
        <w:rPr>
          <w:lang w:val="en-GB"/>
        </w:rPr>
        <w:t xml:space="preserve">News and updates on the activities can be received through the newsletter </w:t>
      </w:r>
      <w:hyperlink r:id="rId7" w:history="1">
        <w:r w:rsidRPr="00014159">
          <w:rPr>
            <w:rStyle w:val="Hyperlink"/>
            <w:lang w:val="en-GB"/>
          </w:rPr>
          <w:t>https://www.amable.eu/about-us/get-our-newsletter</w:t>
        </w:r>
      </w:hyperlink>
      <w:r>
        <w:rPr>
          <w:lang w:val="en-GB"/>
        </w:rPr>
        <w:t xml:space="preserve"> or through the social media channels.</w:t>
      </w:r>
    </w:p>
    <w:p w14:paraId="2A053A63" w14:textId="34BF8590" w:rsidR="00433ACE" w:rsidRPr="00433ACE" w:rsidRDefault="00433ACE" w:rsidP="001A3A48">
      <w:pPr>
        <w:jc w:val="both"/>
        <w:rPr>
          <w:b/>
          <w:lang w:val="en-GB"/>
        </w:rPr>
      </w:pPr>
      <w:r w:rsidRPr="00433ACE">
        <w:rPr>
          <w:b/>
          <w:lang w:val="en-GB"/>
        </w:rPr>
        <w:t>Acknowledgement</w:t>
      </w:r>
    </w:p>
    <w:p w14:paraId="3273C632" w14:textId="3951F193" w:rsidR="00433ACE" w:rsidRDefault="00433ACE" w:rsidP="00433ACE">
      <w:pPr>
        <w:jc w:val="both"/>
        <w:rPr>
          <w:lang w:val="en-GB"/>
        </w:rPr>
      </w:pPr>
      <w:r>
        <w:rPr>
          <w:lang w:val="en-GB"/>
        </w:rPr>
        <w:t>AMable is suppo</w:t>
      </w:r>
      <w:r>
        <w:rPr>
          <w:lang w:val="en-GB"/>
        </w:rPr>
        <w:t xml:space="preserve">rted by the European Commission </w:t>
      </w:r>
      <w:r>
        <w:rPr>
          <w:lang w:val="en-GB"/>
        </w:rPr>
        <w:t>under Grant Agreement #768775</w:t>
      </w:r>
    </w:p>
    <w:p w14:paraId="68E9F331" w14:textId="7223866D" w:rsidR="00433ACE" w:rsidRPr="00433ACE" w:rsidRDefault="00433ACE" w:rsidP="00433ACE">
      <w:pPr>
        <w:rPr>
          <w:b/>
          <w:lang w:val="en-GB"/>
        </w:rPr>
      </w:pPr>
      <w:r w:rsidRPr="00433ACE">
        <w:rPr>
          <w:b/>
          <w:lang w:val="en-GB"/>
        </w:rPr>
        <w:t>Contact and involvement</w:t>
      </w:r>
    </w:p>
    <w:p w14:paraId="254939B7" w14:textId="586C3B42" w:rsidR="00433ACE" w:rsidRDefault="00433ACE" w:rsidP="001A3A48">
      <w:pPr>
        <w:jc w:val="both"/>
        <w:rPr>
          <w:lang w:val="en-GB"/>
        </w:rPr>
      </w:pPr>
      <w:r>
        <w:rPr>
          <w:lang w:val="en-GB"/>
        </w:rPr>
        <w:t xml:space="preserve">Website </w:t>
      </w:r>
      <w:hyperlink r:id="rId8" w:history="1">
        <w:r w:rsidRPr="00B97015">
          <w:rPr>
            <w:rStyle w:val="Hyperlink"/>
            <w:lang w:val="en-GB"/>
          </w:rPr>
          <w:t>https://www.amable.eu</w:t>
        </w:r>
      </w:hyperlink>
    </w:p>
    <w:p w14:paraId="264D3472" w14:textId="756CC5B7" w:rsidR="00433ACE" w:rsidRDefault="00433ACE" w:rsidP="00433ACE">
      <w:pPr>
        <w:jc w:val="both"/>
        <w:rPr>
          <w:lang w:val="en-GB"/>
        </w:rPr>
      </w:pPr>
      <w:r>
        <w:rPr>
          <w:lang w:val="en-GB"/>
        </w:rPr>
        <w:t xml:space="preserve">Social media Twitter, Instagram, LinkedIn, </w:t>
      </w:r>
      <w:proofErr w:type="gramStart"/>
      <w:r>
        <w:rPr>
          <w:lang w:val="en-GB"/>
        </w:rPr>
        <w:t>Facebook</w:t>
      </w:r>
      <w:proofErr w:type="gramEnd"/>
    </w:p>
    <w:p w14:paraId="3B1C312E" w14:textId="2D595057" w:rsidR="00294FB6" w:rsidRPr="00433ACE" w:rsidRDefault="00294FB6" w:rsidP="009C5A9C">
      <w:pPr>
        <w:rPr>
          <w:b/>
          <w:lang w:val="en-GB"/>
        </w:rPr>
      </w:pPr>
      <w:r w:rsidRPr="00433ACE">
        <w:rPr>
          <w:b/>
          <w:lang w:val="en-GB"/>
        </w:rPr>
        <w:t>Coordination</w:t>
      </w:r>
    </w:p>
    <w:p w14:paraId="38014F20" w14:textId="534FA27D" w:rsidR="004B4695" w:rsidRPr="00433ACE" w:rsidRDefault="00294FB6" w:rsidP="009C5A9C">
      <w:pPr>
        <w:rPr>
          <w:lang w:val="de-DE"/>
        </w:rPr>
      </w:pPr>
      <w:r w:rsidRPr="00433ACE">
        <w:rPr>
          <w:lang w:val="en-GB"/>
        </w:rPr>
        <w:t>Fraunhofer Institute for Lase</w:t>
      </w:r>
      <w:r w:rsidRPr="00433ACE">
        <w:rPr>
          <w:lang w:val="de-DE"/>
        </w:rPr>
        <w:t>r Technology ILT</w:t>
      </w:r>
      <w:r w:rsidR="004B4695" w:rsidRPr="00433ACE">
        <w:rPr>
          <w:lang w:val="de-DE"/>
        </w:rPr>
        <w:br/>
        <w:t>c/o Ulrich Thombansen</w:t>
      </w:r>
      <w:r w:rsidR="00451712" w:rsidRPr="00433ACE">
        <w:rPr>
          <w:lang w:val="de-DE"/>
        </w:rPr>
        <w:br/>
      </w:r>
      <w:proofErr w:type="spellStart"/>
      <w:r w:rsidRPr="00433ACE">
        <w:rPr>
          <w:lang w:val="de-DE"/>
        </w:rPr>
        <w:t>Steinbachstrasse</w:t>
      </w:r>
      <w:proofErr w:type="spellEnd"/>
      <w:r w:rsidRPr="00433ACE">
        <w:rPr>
          <w:lang w:val="de-DE"/>
        </w:rPr>
        <w:t xml:space="preserve"> </w:t>
      </w:r>
      <w:r w:rsidR="004B4695" w:rsidRPr="00433ACE">
        <w:rPr>
          <w:lang w:val="de-DE"/>
        </w:rPr>
        <w:t>15</w:t>
      </w:r>
      <w:r w:rsidR="004B4695" w:rsidRPr="00433ACE">
        <w:rPr>
          <w:lang w:val="de-DE"/>
        </w:rPr>
        <w:br/>
      </w:r>
      <w:r w:rsidRPr="00433ACE">
        <w:rPr>
          <w:lang w:val="de-DE"/>
        </w:rPr>
        <w:t>52074 Aachen</w:t>
      </w:r>
      <w:r w:rsidR="00506469" w:rsidRPr="00433ACE">
        <w:rPr>
          <w:lang w:val="de-DE"/>
        </w:rPr>
        <w:br/>
      </w:r>
      <w:r w:rsidRPr="00433ACE">
        <w:rPr>
          <w:lang w:val="de-DE"/>
        </w:rPr>
        <w:t>Germany</w:t>
      </w:r>
      <w:r w:rsidR="00506469" w:rsidRPr="00433ACE">
        <w:rPr>
          <w:lang w:val="de-DE"/>
        </w:rPr>
        <w:br/>
      </w:r>
      <w:proofErr w:type="spellStart"/>
      <w:r w:rsidR="00506469" w:rsidRPr="00433ACE">
        <w:rPr>
          <w:lang w:val="de-DE"/>
        </w:rPr>
        <w:t>e-mail</w:t>
      </w:r>
      <w:proofErr w:type="spellEnd"/>
      <w:r w:rsidR="00506469" w:rsidRPr="00433ACE">
        <w:rPr>
          <w:lang w:val="de-DE"/>
        </w:rPr>
        <w:t xml:space="preserve">: </w:t>
      </w:r>
      <w:hyperlink r:id="rId9" w:history="1">
        <w:r w:rsidR="004B4695" w:rsidRPr="00433ACE">
          <w:rPr>
            <w:rStyle w:val="Hyperlink"/>
            <w:lang w:val="de-DE"/>
          </w:rPr>
          <w:t>projectoffice@amable.eu</w:t>
        </w:r>
      </w:hyperlink>
    </w:p>
    <w:sectPr w:rsidR="004B4695" w:rsidRPr="00433ACE" w:rsidSect="00506469">
      <w:headerReference w:type="default" r:id="rId10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01F6A" w14:textId="77777777" w:rsidR="006C6194" w:rsidRDefault="006C6194" w:rsidP="009C5A9C">
      <w:pPr>
        <w:spacing w:after="0" w:line="240" w:lineRule="auto"/>
      </w:pPr>
      <w:r>
        <w:separator/>
      </w:r>
    </w:p>
  </w:endnote>
  <w:endnote w:type="continuationSeparator" w:id="0">
    <w:p w14:paraId="2DB6A26E" w14:textId="77777777" w:rsidR="006C6194" w:rsidRDefault="006C6194" w:rsidP="009C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59E34" w14:textId="77777777" w:rsidR="006C6194" w:rsidRDefault="006C6194" w:rsidP="009C5A9C">
      <w:pPr>
        <w:spacing w:after="0" w:line="240" w:lineRule="auto"/>
      </w:pPr>
      <w:r>
        <w:separator/>
      </w:r>
    </w:p>
  </w:footnote>
  <w:footnote w:type="continuationSeparator" w:id="0">
    <w:p w14:paraId="2DF89599" w14:textId="77777777" w:rsidR="006C6194" w:rsidRDefault="006C6194" w:rsidP="009C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484FD" w14:textId="77777777" w:rsidR="009C5A9C" w:rsidRDefault="009C5A9C">
    <w:pPr>
      <w:pStyle w:val="Header"/>
    </w:pPr>
    <w:r>
      <w:rPr>
        <w:noProof/>
        <w:lang w:val="en-GB" w:eastAsia="en-GB"/>
      </w:rPr>
      <w:drawing>
        <wp:inline distT="0" distB="0" distL="0" distR="0" wp14:anchorId="16760BA1" wp14:editId="49A8DF67">
          <wp:extent cx="1335405" cy="3168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9C"/>
    <w:rsid w:val="000620E8"/>
    <w:rsid w:val="000C3BE5"/>
    <w:rsid w:val="000D2F44"/>
    <w:rsid w:val="00187F67"/>
    <w:rsid w:val="001A3A48"/>
    <w:rsid w:val="002020C7"/>
    <w:rsid w:val="00231EC0"/>
    <w:rsid w:val="00294FB6"/>
    <w:rsid w:val="002B1CBC"/>
    <w:rsid w:val="00362915"/>
    <w:rsid w:val="00374009"/>
    <w:rsid w:val="00433ACE"/>
    <w:rsid w:val="00451712"/>
    <w:rsid w:val="004721D8"/>
    <w:rsid w:val="004B4695"/>
    <w:rsid w:val="00506469"/>
    <w:rsid w:val="005C6199"/>
    <w:rsid w:val="006454E6"/>
    <w:rsid w:val="006C6194"/>
    <w:rsid w:val="006F4620"/>
    <w:rsid w:val="007105E8"/>
    <w:rsid w:val="00734E91"/>
    <w:rsid w:val="00775AF9"/>
    <w:rsid w:val="00784B0B"/>
    <w:rsid w:val="007A2D04"/>
    <w:rsid w:val="007F66F4"/>
    <w:rsid w:val="0082599E"/>
    <w:rsid w:val="008305BA"/>
    <w:rsid w:val="00896DDE"/>
    <w:rsid w:val="008D2F1A"/>
    <w:rsid w:val="009B4FD8"/>
    <w:rsid w:val="009C5A9C"/>
    <w:rsid w:val="009D723C"/>
    <w:rsid w:val="009E4AB4"/>
    <w:rsid w:val="00B83D82"/>
    <w:rsid w:val="00BD609C"/>
    <w:rsid w:val="00CE3FD6"/>
    <w:rsid w:val="00D8374A"/>
    <w:rsid w:val="00DD166E"/>
    <w:rsid w:val="00E6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A1435A9"/>
  <w15:chartTrackingRefBased/>
  <w15:docId w15:val="{B0D7E472-FDAB-491E-BF70-FD97FA7E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A9C"/>
  </w:style>
  <w:style w:type="paragraph" w:styleId="Footer">
    <w:name w:val="footer"/>
    <w:basedOn w:val="Normal"/>
    <w:link w:val="FooterChar"/>
    <w:uiPriority w:val="99"/>
    <w:unhideWhenUsed/>
    <w:rsid w:val="009C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A9C"/>
  </w:style>
  <w:style w:type="character" w:styleId="Hyperlink">
    <w:name w:val="Hyperlink"/>
    <w:basedOn w:val="DefaultParagraphFont"/>
    <w:uiPriority w:val="99"/>
    <w:unhideWhenUsed/>
    <w:rsid w:val="003629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29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ble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ble.eu/about-us/get-our-newslett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ble.eu/call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rojectoffice@amabl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Calé</dc:creator>
  <cp:keywords/>
  <dc:description/>
  <cp:lastModifiedBy>Thombansen, Ulrich</cp:lastModifiedBy>
  <cp:revision>4</cp:revision>
  <dcterms:created xsi:type="dcterms:W3CDTF">2020-03-25T12:34:00Z</dcterms:created>
  <dcterms:modified xsi:type="dcterms:W3CDTF">2020-03-25T15:20:00Z</dcterms:modified>
</cp:coreProperties>
</file>